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D" w:rsidRDefault="0002077D" w:rsidP="003905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3905E2" w:rsidP="00390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E2">
        <w:rPr>
          <w:rFonts w:ascii="Times New Roman" w:hAnsi="Times New Roman" w:cs="Times New Roman"/>
          <w:b/>
          <w:sz w:val="28"/>
          <w:szCs w:val="28"/>
        </w:rPr>
        <w:t>Tisztelt Választópolgár!</w:t>
      </w:r>
    </w:p>
    <w:p w:rsidR="0002077D" w:rsidRPr="003905E2" w:rsidRDefault="0002077D" w:rsidP="003905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E2" w:rsidRDefault="003905E2" w:rsidP="0039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Ön a nemzeti és etnikai kisebbségek jogairól szóló törvényben meghatározott (bolgár, cigány, görög, horvát, lengyel, német, örmény, román, ruszin, szerb, szlovák, szlovén, ukrán) kisebbséghez tartozik, 2010 őszén ismét lehetősége lesz részt venni a helyi önkormányzati választásokkal azonos napon megtartásra kerülő települési kisebbségi önkormányzati választáson.</w:t>
      </w:r>
    </w:p>
    <w:p w:rsidR="003905E2" w:rsidRDefault="003905E2" w:rsidP="0039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Kisebbségi választójogának gyakorlásához összefoglaltuk a legfontosabb tudnivalókat, melyek az alábbiak.</w:t>
      </w:r>
    </w:p>
    <w:p w:rsidR="003905E2" w:rsidRDefault="003905E2" w:rsidP="00390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Választójog a nemzeti és etnikai kisebbségek települési önkormányzati képviselőinek választásán</w:t>
      </w:r>
    </w:p>
    <w:p w:rsidR="003905E2" w:rsidRDefault="003905E2" w:rsidP="0039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települési kisebbségi önkormányzati választáson az a polgár szavazhat, aki</w:t>
      </w:r>
    </w:p>
    <w:p w:rsidR="003905E2" w:rsidRDefault="003905E2" w:rsidP="003905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 felsorolt 13 kisebbség egyikéhez tartozik, és a kisebbséghez tartozását nyilatkozatával vállalja,</w:t>
      </w:r>
    </w:p>
    <w:p w:rsidR="003905E2" w:rsidRDefault="003905E2" w:rsidP="003905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2010. október 1. napjáig nagykorúvá váló magyar állampolgár,</w:t>
      </w:r>
    </w:p>
    <w:p w:rsidR="003905E2" w:rsidRDefault="003905E2" w:rsidP="003905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önkormányzati képviselők és polgármesterek választásán választójoggal rendelkezik,</w:t>
      </w:r>
    </w:p>
    <w:p w:rsidR="003905E2" w:rsidRDefault="003905E2" w:rsidP="003905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szerepel a kisebbségi választói jegyzékben.</w:t>
      </w:r>
    </w:p>
    <w:p w:rsidR="003905E2" w:rsidRDefault="003905E2" w:rsidP="0039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említett feltételeknek meg kell felelnie a jelöltként indulni kívánó személynek is.</w:t>
      </w:r>
    </w:p>
    <w:p w:rsidR="003905E2" w:rsidRDefault="003905E2" w:rsidP="00390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kisebbségi választói jegyzék</w:t>
      </w:r>
    </w:p>
    <w:p w:rsidR="003905E2" w:rsidRDefault="003905E2" w:rsidP="0039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kisebbségi választói jegyzékbe való felvételét 2010. július 15. napján 16. óráig kérheti a lakóhelye szerinti település jegyzőjétől a mellékelt kérelem nyomtatványon. Kérelmét </w:t>
      </w:r>
      <w:r w:rsidR="00D07E05" w:rsidRPr="00D07E05">
        <w:rPr>
          <w:rFonts w:ascii="Times New Roman" w:hAnsi="Times New Roman" w:cs="Times New Roman"/>
          <w:b/>
          <w:sz w:val="24"/>
          <w:szCs w:val="24"/>
        </w:rPr>
        <w:t xml:space="preserve">Körjegyzőség Óhíd, Petőfi u. 3. szám </w:t>
      </w:r>
      <w:proofErr w:type="gramStart"/>
      <w:r w:rsidR="00D07E05">
        <w:rPr>
          <w:rFonts w:ascii="Times New Roman" w:hAnsi="Times New Roman" w:cs="Times New Roman"/>
          <w:sz w:val="24"/>
          <w:szCs w:val="24"/>
        </w:rPr>
        <w:t xml:space="preserve">alatti </w:t>
      </w:r>
      <w:r>
        <w:rPr>
          <w:rFonts w:ascii="Times New Roman" w:hAnsi="Times New Roman" w:cs="Times New Roman"/>
          <w:sz w:val="24"/>
          <w:szCs w:val="24"/>
        </w:rPr>
        <w:t xml:space="preserve"> hivatal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épületében található gyűjtőládába dobhatja be, vagy levél útján juttathatja el a jegyzőhöz. (A levélnek július 15-ig meg kell érkeznie.)</w:t>
      </w:r>
    </w:p>
    <w:p w:rsidR="003905E2" w:rsidRDefault="003905E2" w:rsidP="0039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választópolgár felvételét csak egy kisebbség választói jegyzékére kérheti, ellenkező esetben valamennyi kérelme érvénytelen.</w:t>
      </w:r>
    </w:p>
    <w:p w:rsidR="003905E2" w:rsidRDefault="003905E2" w:rsidP="0039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július 15-ig dönt a kérelmező kisebbségi választói jegyzékbe vételéről.</w:t>
      </w:r>
    </w:p>
    <w:p w:rsidR="003905E2" w:rsidRDefault="003905E2" w:rsidP="0039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Ön a kérelemnyomtatványt hiánytalanul kitölti, továbbá magyar </w:t>
      </w:r>
      <w:r w:rsidR="00EA4B1B">
        <w:rPr>
          <w:rFonts w:ascii="Times New Roman" w:hAnsi="Times New Roman" w:cs="Times New Roman"/>
          <w:sz w:val="24"/>
          <w:szCs w:val="24"/>
        </w:rPr>
        <w:t>állampolgársággal, és a helyi önkormányzati képviselők és polgármesterek választásán választójoggal rendelkezik, a jegyző felveszi Önt az adott kisebbség választói jegyzékébe.</w:t>
      </w:r>
    </w:p>
    <w:p w:rsidR="00EA4B1B" w:rsidRDefault="00EA4B1B" w:rsidP="00EA4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kisebbségi választói jegyzékkel kapcsolatos jogorvoslat</w:t>
      </w:r>
    </w:p>
    <w:p w:rsidR="00EA4B1B" w:rsidRDefault="00EA4B1B" w:rsidP="00EA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kisebbségi választói jegyzékbe való felvételt a jegyző megtagadja, erről Önt haladéktalanul értesíti. A kisebbségi választói jegyzékbe vételt megtagadó döntés ellen a határozat kézhezvételét követő 3 napon belül nyújthat be kifogást a határozatot hozó jegyzőhöz. Amennyiben a jegyző helyt ad a kifogásnak, módosíthatja a kisebbségi választói jegyzéket. Ha a kifogásnak nem ad helyt, azt a beérkezést követő napon automatikusan megküldi a helyi bíróságnak, Budapesten a Pesti Központi Kerületi Bíróságnak.</w:t>
      </w:r>
    </w:p>
    <w:p w:rsidR="00EA4B1B" w:rsidRDefault="00EA4B1B" w:rsidP="00EA4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választás kitűzése</w:t>
      </w:r>
    </w:p>
    <w:p w:rsidR="00EA4B1B" w:rsidRDefault="00EA4B1B" w:rsidP="00EA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kisebbségi önkormányzati választást akkor tűzi ki a helyi választási bizottság, ha a településen az adott kisebbség választói jegyzékében szereplő kisebbségi választópolgárok száma a választás kitűzésének napján eléri a 30 főt.</w:t>
      </w:r>
    </w:p>
    <w:p w:rsidR="00EA4B1B" w:rsidRDefault="00EA4B1B" w:rsidP="00EA4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Jelöltállítás</w:t>
      </w:r>
    </w:p>
    <w:p w:rsidR="00EA4B1B" w:rsidRDefault="00EA4B1B" w:rsidP="00EA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Jelöltet csak </w:t>
      </w:r>
      <w:r w:rsidR="00041F06">
        <w:rPr>
          <w:rFonts w:ascii="Times New Roman" w:hAnsi="Times New Roman" w:cs="Times New Roman"/>
          <w:sz w:val="24"/>
          <w:szCs w:val="24"/>
        </w:rPr>
        <w:t>olyan – az egyesülési jogról szóló törvény szerinti, közhasznú vagy nem közhasznú – társadalmi szervezet állíthat, amelynek a választás évét megelőző legalább 3 éve alapszabályában rögzített célja az adott kisebbség képviselete. Független jelöltek indulásár a törvény nem biztosít lehetőséget.</w:t>
      </w:r>
    </w:p>
    <w:p w:rsidR="00041F06" w:rsidRDefault="00041F06" w:rsidP="00EA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Jelölt csak a lakóhelye szerinti választói jegyzékben szereplő választópolgár lehet. A választópolgár – lakóhelyétől függetlenül – bármely településen jelölhető. A lakóhelytől eltérő településen jelöltként történő nyilvántartásba vételnek nem akadálya, ha a jelölt lakóhelyén nem kerül sor települési kisebbségi önkormányzati választás kitűzésére.</w:t>
      </w:r>
    </w:p>
    <w:p w:rsidR="00041F06" w:rsidRDefault="00041F06" w:rsidP="00EA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jelöltnek nyilatkoznia kell arról, hogy</w:t>
      </w:r>
    </w:p>
    <w:p w:rsidR="00041F06" w:rsidRDefault="00041F06" w:rsidP="00041F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vállalja az adott kisebbség képviseletét, </w:t>
      </w:r>
    </w:p>
    <w:p w:rsidR="00041F06" w:rsidRDefault="00041F06" w:rsidP="00041F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ismeri az adott kisebbségi közösség nyelvét, </w:t>
      </w:r>
    </w:p>
    <w:p w:rsidR="00041F06" w:rsidRDefault="00041F06" w:rsidP="00041F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ismeri az adott kisebbségi közösség kultúráját és hagyományait,</w:t>
      </w:r>
    </w:p>
    <w:p w:rsidR="00041F06" w:rsidRDefault="00041F06" w:rsidP="00041F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korábban volt-e más kisebbség kisebbségi önkormányzatának tagja vagy tisztségviselője.</w:t>
      </w:r>
    </w:p>
    <w:p w:rsidR="00041F06" w:rsidRDefault="00041F06" w:rsidP="0004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jelölt nyilatkozata nyilvános, azt bárki megismerheti.</w:t>
      </w:r>
    </w:p>
    <w:p w:rsidR="00041F06" w:rsidRDefault="00041F06" w:rsidP="0004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Szavazás</w:t>
      </w:r>
    </w:p>
    <w:p w:rsidR="00041F06" w:rsidRDefault="00041F06" w:rsidP="0004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szavazásra településenként e célra létrehozott, önálló szavazókörben (szavazókörökben) kerül sor, melynek címéről és a szavazás időpontjáról a jegyző értesítőt küld.</w:t>
      </w:r>
    </w:p>
    <w:p w:rsidR="00041F06" w:rsidRDefault="00041F06" w:rsidP="0004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szavazólapon az érintett kisebbség minden jelöltje feltüntetésre kerül, kisorsolt sorrendben. A települési kisebbségi önkormányzat képviselő-testülete 5 tagú, ezért szavazni legfeljebb 5 jelöltre lehet. Képviselők a legtöbb szavazatot kapott jelöltek lesznek.</w:t>
      </w:r>
    </w:p>
    <w:p w:rsidR="00041F06" w:rsidRDefault="00041F06" w:rsidP="0004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Személyes és különleges adatok kezelése a kisebbségi választáson</w:t>
      </w:r>
    </w:p>
    <w:p w:rsidR="00041F06" w:rsidRDefault="00041F06" w:rsidP="0004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 során a személyes és különleges adatok kezelése mindvégig az adatvédelmi jogszabályoknak megfelelő módon történik. A törvény meghatározza az adatkezelés célját és az adatkezelők körét is. Ennek megfelelően a kisebbségi választói jegyzék – a számadatok kivételével – nem nyil</w:t>
      </w:r>
      <w:r w:rsidR="00AC5649">
        <w:rPr>
          <w:rFonts w:ascii="Times New Roman" w:hAnsi="Times New Roman" w:cs="Times New Roman"/>
          <w:sz w:val="24"/>
          <w:szCs w:val="24"/>
        </w:rPr>
        <w:t>vános, abban csak a választási iroda, a választási bizottság és a bíróság tekinthet bele feladatainak végrehajtása érdekében.</w:t>
      </w:r>
    </w:p>
    <w:p w:rsidR="00AC5649" w:rsidRDefault="00AC5649" w:rsidP="0004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kisebbségi választói jegyzék a szavazás eredményének jogerőssé válását követően haladéktalanul megsemmisítésre kerül.</w:t>
      </w:r>
    </w:p>
    <w:p w:rsidR="00AC5649" w:rsidRDefault="00AC5649" w:rsidP="00AC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Területi és országos kisebbségi önkormányzatok</w:t>
      </w:r>
    </w:p>
    <w:p w:rsidR="00AC5649" w:rsidRDefault="00AC5649" w:rsidP="00AC5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adott kisebbség megfelelő számú települési kisebbségi önkormányzattal rendelkezik, 2011 márciusában a kisebbség területi és országos önkormányzatot hozhat létre. A területi és országos önkormányzatot a települési kisebbségi önkormányzati képviselő (elektorok) választják.</w:t>
      </w:r>
    </w:p>
    <w:p w:rsidR="0002077D" w:rsidRDefault="0002077D" w:rsidP="00AC5649">
      <w:pPr>
        <w:rPr>
          <w:rFonts w:ascii="Times New Roman" w:hAnsi="Times New Roman" w:cs="Times New Roman"/>
          <w:sz w:val="24"/>
          <w:szCs w:val="24"/>
        </w:rPr>
      </w:pPr>
    </w:p>
    <w:p w:rsidR="00AC5649" w:rsidRDefault="00AC5649" w:rsidP="00AC5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Választási Iroda</w:t>
      </w:r>
    </w:p>
    <w:p w:rsidR="00AC5649" w:rsidRDefault="00AC5649" w:rsidP="00AC5649">
      <w:pPr>
        <w:rPr>
          <w:rFonts w:ascii="Times New Roman" w:hAnsi="Times New Roman" w:cs="Times New Roman"/>
          <w:sz w:val="24"/>
          <w:szCs w:val="24"/>
        </w:rPr>
      </w:pPr>
    </w:p>
    <w:p w:rsidR="00AC5649" w:rsidRDefault="00AC5649" w:rsidP="00AC5649">
      <w:pPr>
        <w:rPr>
          <w:rFonts w:ascii="Times New Roman" w:hAnsi="Times New Roman" w:cs="Times New Roman"/>
          <w:sz w:val="24"/>
          <w:szCs w:val="24"/>
        </w:rPr>
      </w:pPr>
    </w:p>
    <w:p w:rsidR="00AC5649" w:rsidRDefault="00AC5649" w:rsidP="00AC5649">
      <w:pPr>
        <w:rPr>
          <w:rFonts w:ascii="Times New Roman" w:hAnsi="Times New Roman" w:cs="Times New Roman"/>
          <w:sz w:val="24"/>
          <w:szCs w:val="24"/>
        </w:rPr>
      </w:pPr>
    </w:p>
    <w:p w:rsidR="00AC5649" w:rsidRDefault="00AC5649" w:rsidP="00AC5649">
      <w:pPr>
        <w:rPr>
          <w:rFonts w:ascii="Times New Roman" w:hAnsi="Times New Roman" w:cs="Times New Roman"/>
          <w:sz w:val="24"/>
          <w:szCs w:val="24"/>
        </w:rPr>
      </w:pPr>
    </w:p>
    <w:p w:rsidR="00AC5649" w:rsidRDefault="00AC5649" w:rsidP="0076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Kisebbségi választói jegyzékbe vétel iránti kérelem</w:t>
      </w:r>
    </w:p>
    <w:p w:rsidR="0076229D" w:rsidRPr="0076229D" w:rsidRDefault="0076229D" w:rsidP="00762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49" w:rsidRDefault="00AC5649" w:rsidP="00AC5649">
      <w:pPr>
        <w:rPr>
          <w:rFonts w:ascii="Times New Roman" w:hAnsi="Times New Roman" w:cs="Times New Roman"/>
          <w:sz w:val="28"/>
          <w:szCs w:val="28"/>
        </w:rPr>
      </w:pPr>
      <w:r w:rsidRPr="00D07E05">
        <w:rPr>
          <w:rFonts w:ascii="Times New Roman" w:hAnsi="Times New Roman" w:cs="Times New Roman"/>
          <w:sz w:val="24"/>
          <w:szCs w:val="24"/>
        </w:rPr>
        <w:t>Családi név:</w:t>
      </w:r>
      <w:r w:rsidR="0002077D" w:rsidRPr="0002077D">
        <w:rPr>
          <w:rFonts w:ascii="Times New Roman" w:hAnsi="Times New Roman" w:cs="Times New Roman"/>
          <w:sz w:val="28"/>
          <w:szCs w:val="28"/>
        </w:rPr>
        <w:t xml:space="preserve"> </w:t>
      </w:r>
      <w:r w:rsidRPr="0002077D">
        <w:rPr>
          <w:rFonts w:ascii="Times New Roman" w:hAnsi="Times New Roman" w:cs="Times New Roman"/>
          <w:sz w:val="28"/>
          <w:szCs w:val="28"/>
        </w:rPr>
        <w:t xml:space="preserve"> </w:t>
      </w:r>
      <w:r w:rsidR="0076229D" w:rsidRPr="00D07E05">
        <w:rPr>
          <w:rFonts w:ascii="Times New Roman" w:hAnsi="Times New Roman" w:cs="Times New Roman"/>
          <w:sz w:val="32"/>
          <w:szCs w:val="32"/>
        </w:rPr>
        <w:t xml:space="preserve">   </w:t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A8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02077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02077D" w:rsidRDefault="0002077D" w:rsidP="00AC5649">
      <w:pPr>
        <w:rPr>
          <w:rFonts w:ascii="Times New Roman" w:hAnsi="Times New Roman" w:cs="Times New Roman"/>
          <w:sz w:val="28"/>
          <w:szCs w:val="28"/>
        </w:rPr>
      </w:pPr>
      <w:r w:rsidRPr="00D07E05">
        <w:rPr>
          <w:rFonts w:ascii="Times New Roman" w:hAnsi="Times New Roman" w:cs="Times New Roman"/>
          <w:sz w:val="24"/>
          <w:szCs w:val="24"/>
        </w:rPr>
        <w:t>Utónév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D07E05">
        <w:rPr>
          <w:rFonts w:ascii="Times New Roman" w:hAnsi="Times New Roman" w:cs="Times New Roman"/>
          <w:sz w:val="32"/>
          <w:szCs w:val="32"/>
        </w:rPr>
        <w:t xml:space="preserve"> 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02077D" w:rsidRDefault="0002077D" w:rsidP="00AC5649">
      <w:pPr>
        <w:rPr>
          <w:rFonts w:ascii="Times New Roman" w:hAnsi="Times New Roman" w:cs="Times New Roman"/>
          <w:sz w:val="28"/>
          <w:szCs w:val="28"/>
        </w:rPr>
      </w:pPr>
      <w:r w:rsidRPr="00D07E05">
        <w:rPr>
          <w:rFonts w:ascii="Times New Roman" w:hAnsi="Times New Roman" w:cs="Times New Roman"/>
          <w:sz w:val="24"/>
          <w:szCs w:val="24"/>
        </w:rPr>
        <w:t>Születési családi név:</w:t>
      </w:r>
      <w:r w:rsidR="0076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t xml:space="preserve"> 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D07E05"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02077D" w:rsidRDefault="0002077D" w:rsidP="00AC5649">
      <w:pPr>
        <w:rPr>
          <w:rFonts w:ascii="Times New Roman" w:hAnsi="Times New Roman" w:cs="Times New Roman"/>
          <w:sz w:val="28"/>
          <w:szCs w:val="28"/>
        </w:rPr>
      </w:pPr>
      <w:r w:rsidRPr="00D07E05">
        <w:rPr>
          <w:rFonts w:ascii="Times New Roman" w:hAnsi="Times New Roman" w:cs="Times New Roman"/>
          <w:sz w:val="24"/>
          <w:szCs w:val="24"/>
        </w:rPr>
        <w:t>Születési utónév: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7E05">
        <w:rPr>
          <w:rFonts w:ascii="Times New Roman" w:hAnsi="Times New Roman" w:cs="Times New Roman"/>
          <w:sz w:val="28"/>
          <w:szCs w:val="28"/>
        </w:rPr>
        <w:t xml:space="preserve">   </w:t>
      </w:r>
      <w:r w:rsidR="0076229D">
        <w:rPr>
          <w:rFonts w:ascii="Times New Roman" w:hAnsi="Times New Roman" w:cs="Times New Roman"/>
          <w:sz w:val="28"/>
          <w:szCs w:val="28"/>
        </w:rPr>
        <w:t xml:space="preserve">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D07E05">
        <w:rPr>
          <w:rFonts w:ascii="Times New Roman" w:hAnsi="Times New Roman" w:cs="Times New Roman"/>
          <w:sz w:val="32"/>
          <w:szCs w:val="32"/>
        </w:rPr>
        <w:t xml:space="preserve"> </w:t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="0076229D"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76229D" w:rsidRPr="00D07E05" w:rsidRDefault="0076229D" w:rsidP="00AC5649">
      <w:pPr>
        <w:rPr>
          <w:rFonts w:ascii="Times New Roman" w:hAnsi="Times New Roman" w:cs="Times New Roman"/>
          <w:sz w:val="32"/>
          <w:szCs w:val="32"/>
        </w:rPr>
      </w:pPr>
      <w:r w:rsidRPr="00D07E05">
        <w:rPr>
          <w:rFonts w:ascii="Times New Roman" w:hAnsi="Times New Roman" w:cs="Times New Roman"/>
          <w:sz w:val="24"/>
          <w:szCs w:val="24"/>
        </w:rPr>
        <w:t>Személyi azonosító</w:t>
      </w:r>
      <w:proofErr w:type="gramStart"/>
      <w:r w:rsidRPr="00D07E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t xml:space="preserve"> -</w:t>
      </w:r>
      <w:proofErr w:type="gramEnd"/>
      <w:r w:rsidRPr="00D07E05">
        <w:rPr>
          <w:rFonts w:ascii="Times New Roman" w:hAnsi="Times New Roman" w:cs="Times New Roman"/>
          <w:sz w:val="32"/>
          <w:szCs w:val="32"/>
        </w:rPr>
        <w:t xml:space="preserve">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t xml:space="preserve"> -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76229D" w:rsidRDefault="0076229D" w:rsidP="00AC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Lakóhely: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irányítószám</w:t>
      </w:r>
    </w:p>
    <w:p w:rsidR="0076229D" w:rsidRDefault="0076229D" w:rsidP="00AC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07E05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28"/>
          <w:szCs w:val="28"/>
        </w:rPr>
        <w:t>elepülés</w:t>
      </w:r>
      <w:proofErr w:type="gramEnd"/>
    </w:p>
    <w:p w:rsidR="0076229D" w:rsidRDefault="0076229D" w:rsidP="00AC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út</w:t>
      </w:r>
      <w:proofErr w:type="gramEnd"/>
      <w:r>
        <w:rPr>
          <w:rFonts w:ascii="Times New Roman" w:hAnsi="Times New Roman" w:cs="Times New Roman"/>
          <w:sz w:val="28"/>
          <w:szCs w:val="28"/>
        </w:rPr>
        <w:t>, utca, tér stb.</w:t>
      </w:r>
    </w:p>
    <w:p w:rsidR="0076229D" w:rsidRDefault="0076229D" w:rsidP="00AC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szám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emelet </w:t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07E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ajtó</w:t>
      </w:r>
    </w:p>
    <w:p w:rsidR="0076229D" w:rsidRDefault="0076229D" w:rsidP="00AC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Kijelentem, hogy az alább megjelölt kisebbségi közösség tagja vagyok.</w:t>
      </w:r>
      <w:r>
        <w:rPr>
          <w:rFonts w:ascii="Times New Roman" w:hAnsi="Times New Roman" w:cs="Times New Roman"/>
          <w:sz w:val="28"/>
          <w:szCs w:val="28"/>
        </w:rPr>
        <w:br/>
        <w:t>(CSAK EGY KISEBBSÉG JELÖLHETŐ MEG)</w:t>
      </w:r>
    </w:p>
    <w:tbl>
      <w:tblPr>
        <w:tblStyle w:val="Rcsostblzat"/>
        <w:tblW w:w="0" w:type="auto"/>
        <w:jc w:val="center"/>
        <w:tblLook w:val="04A0"/>
      </w:tblPr>
      <w:tblGrid>
        <w:gridCol w:w="3535"/>
        <w:gridCol w:w="3535"/>
        <w:gridCol w:w="3536"/>
      </w:tblGrid>
      <w:tr w:rsidR="0076229D" w:rsidTr="0076229D">
        <w:trPr>
          <w:jc w:val="center"/>
        </w:trPr>
        <w:tc>
          <w:tcPr>
            <w:tcW w:w="3535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bolgár</w:t>
            </w:r>
          </w:p>
          <w:p w:rsidR="0076229D" w:rsidRDefault="0076229D" w:rsidP="00AC5649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cigány</w:t>
            </w:r>
          </w:p>
        </w:tc>
        <w:tc>
          <w:tcPr>
            <w:tcW w:w="3536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görög</w:t>
            </w:r>
          </w:p>
        </w:tc>
      </w:tr>
      <w:tr w:rsidR="0076229D" w:rsidTr="0076229D">
        <w:trPr>
          <w:jc w:val="center"/>
        </w:trPr>
        <w:tc>
          <w:tcPr>
            <w:tcW w:w="3535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horvát</w:t>
            </w: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lengyel</w:t>
            </w:r>
          </w:p>
          <w:p w:rsidR="0076229D" w:rsidRDefault="0076229D" w:rsidP="00AC5649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német</w:t>
            </w:r>
          </w:p>
        </w:tc>
      </w:tr>
      <w:tr w:rsidR="0076229D" w:rsidTr="0076229D">
        <w:trPr>
          <w:jc w:val="center"/>
        </w:trPr>
        <w:tc>
          <w:tcPr>
            <w:tcW w:w="3535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örmény</w:t>
            </w: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román</w:t>
            </w:r>
          </w:p>
          <w:p w:rsidR="0076229D" w:rsidRDefault="0076229D" w:rsidP="00AC5649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ruszin</w:t>
            </w:r>
          </w:p>
        </w:tc>
      </w:tr>
      <w:tr w:rsidR="0076229D" w:rsidTr="0076229D">
        <w:trPr>
          <w:jc w:val="center"/>
        </w:trPr>
        <w:tc>
          <w:tcPr>
            <w:tcW w:w="3535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szerb</w:t>
            </w:r>
          </w:p>
        </w:tc>
        <w:tc>
          <w:tcPr>
            <w:tcW w:w="3535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szlovák</w:t>
            </w:r>
          </w:p>
          <w:p w:rsidR="0076229D" w:rsidRDefault="0076229D" w:rsidP="00AC5649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szlovén</w:t>
            </w:r>
          </w:p>
        </w:tc>
      </w:tr>
      <w:tr w:rsidR="0076229D" w:rsidTr="0076229D">
        <w:trPr>
          <w:jc w:val="center"/>
        </w:trPr>
        <w:tc>
          <w:tcPr>
            <w:tcW w:w="3535" w:type="dxa"/>
          </w:tcPr>
          <w:p w:rsidR="0076229D" w:rsidRDefault="0076229D" w:rsidP="00AC5649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76229D" w:rsidRDefault="0076229D" w:rsidP="007622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sym w:font="Wingdings" w:char="F06F"/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ukrán</w:t>
            </w:r>
          </w:p>
          <w:p w:rsidR="0076229D" w:rsidRDefault="0076229D" w:rsidP="00AC5649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76229D" w:rsidRDefault="0076229D" w:rsidP="00AC5649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76229D" w:rsidRDefault="0076229D" w:rsidP="00AC5649">
      <w:pPr>
        <w:rPr>
          <w:rFonts w:ascii="Calibri" w:hAnsi="Calibri" w:cs="Times New Roman"/>
          <w:sz w:val="28"/>
          <w:szCs w:val="28"/>
        </w:rPr>
      </w:pPr>
    </w:p>
    <w:p w:rsidR="0076229D" w:rsidRPr="0076229D" w:rsidRDefault="0076229D" w:rsidP="00AC5649">
      <w:pPr>
        <w:rPr>
          <w:rFonts w:ascii="Times New Roman" w:hAnsi="Times New Roman" w:cs="Times New Roman"/>
          <w:sz w:val="28"/>
          <w:szCs w:val="28"/>
        </w:rPr>
      </w:pPr>
      <w:r w:rsidRPr="0076229D">
        <w:rPr>
          <w:rFonts w:ascii="Times New Roman" w:hAnsi="Times New Roman" w:cs="Times New Roman"/>
          <w:sz w:val="28"/>
          <w:szCs w:val="28"/>
        </w:rPr>
        <w:t>Kérem felvételem a kisebbségi választói jegyzékbe!</w:t>
      </w:r>
    </w:p>
    <w:p w:rsidR="0076229D" w:rsidRPr="0076229D" w:rsidRDefault="0076229D" w:rsidP="00AC5649">
      <w:pPr>
        <w:rPr>
          <w:rFonts w:ascii="Times New Roman" w:hAnsi="Times New Roman" w:cs="Times New Roman"/>
          <w:sz w:val="28"/>
          <w:szCs w:val="28"/>
        </w:rPr>
      </w:pPr>
      <w:r w:rsidRPr="0076229D">
        <w:rPr>
          <w:rFonts w:ascii="Times New Roman" w:hAnsi="Times New Roman" w:cs="Times New Roman"/>
          <w:sz w:val="28"/>
          <w:szCs w:val="28"/>
        </w:rPr>
        <w:t>Kelt</w:t>
      </w:r>
      <w:proofErr w:type="gramStart"/>
      <w:r w:rsidRPr="0076229D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76229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  <w:r w:rsidRPr="0076229D">
        <w:rPr>
          <w:rFonts w:ascii="Times New Roman" w:hAnsi="Times New Roman" w:cs="Times New Roman"/>
          <w:sz w:val="28"/>
          <w:szCs w:val="28"/>
        </w:rPr>
        <w:br/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</w:r>
      <w:r w:rsidRPr="0076229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229D">
        <w:rPr>
          <w:rFonts w:ascii="Times New Roman" w:hAnsi="Times New Roman" w:cs="Times New Roman"/>
          <w:sz w:val="28"/>
          <w:szCs w:val="28"/>
        </w:rPr>
        <w:t>Aláírás</w:t>
      </w:r>
    </w:p>
    <w:sectPr w:rsidR="0076229D" w:rsidRPr="0076229D" w:rsidSect="00020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85748"/>
    <w:multiLevelType w:val="hybridMultilevel"/>
    <w:tmpl w:val="7CA2C1E0"/>
    <w:lvl w:ilvl="0" w:tplc="040E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6CFA746B"/>
    <w:multiLevelType w:val="hybridMultilevel"/>
    <w:tmpl w:val="FAF65ECE"/>
    <w:lvl w:ilvl="0" w:tplc="040E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905E2"/>
    <w:rsid w:val="0002077D"/>
    <w:rsid w:val="00041F06"/>
    <w:rsid w:val="003905E2"/>
    <w:rsid w:val="0076229D"/>
    <w:rsid w:val="00AC5649"/>
    <w:rsid w:val="00D07E05"/>
    <w:rsid w:val="00EA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05E2"/>
    <w:pPr>
      <w:ind w:left="720"/>
      <w:contextualSpacing/>
    </w:pPr>
  </w:style>
  <w:style w:type="table" w:styleId="Rcsostblzat">
    <w:name w:val="Table Grid"/>
    <w:basedOn w:val="Normltblzat"/>
    <w:uiPriority w:val="59"/>
    <w:rsid w:val="0076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759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2010-05-27T09:30:00Z</cp:lastPrinted>
  <dcterms:created xsi:type="dcterms:W3CDTF">2010-05-27T08:25:00Z</dcterms:created>
  <dcterms:modified xsi:type="dcterms:W3CDTF">2010-05-27T09:34:00Z</dcterms:modified>
</cp:coreProperties>
</file>